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9214" w14:textId="21F2221D" w:rsidR="00691802" w:rsidRPr="00691802" w:rsidRDefault="00691802" w:rsidP="006918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BOOK OF PSALMS</w:t>
      </w:r>
    </w:p>
    <w:p w14:paraId="40A11D61" w14:textId="4F0D0469" w:rsidR="00691802" w:rsidRPr="00691802" w:rsidRDefault="00751EE9" w:rsidP="006918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Bible Study T</w:t>
      </w:r>
      <w:r w:rsidR="00691802" w:rsidRPr="00691802">
        <w:rPr>
          <w:rFonts w:ascii="Times New Roman" w:hAnsi="Times New Roman" w:cs="Times New Roman"/>
          <w:b/>
          <w:bCs/>
          <w:sz w:val="24"/>
          <w:szCs w:val="24"/>
        </w:rPr>
        <w:t xml:space="preserve">aught by Dr. </w:t>
      </w:r>
      <w:proofErr w:type="spellStart"/>
      <w:r w:rsidR="00691802" w:rsidRPr="00691802">
        <w:rPr>
          <w:rFonts w:ascii="Times New Roman" w:hAnsi="Times New Roman" w:cs="Times New Roman"/>
          <w:b/>
          <w:bCs/>
          <w:sz w:val="24"/>
          <w:szCs w:val="24"/>
        </w:rPr>
        <w:t>Tmothy</w:t>
      </w:r>
      <w:proofErr w:type="spellEnd"/>
      <w:r w:rsidR="00691802" w:rsidRPr="00691802">
        <w:rPr>
          <w:rFonts w:ascii="Times New Roman" w:hAnsi="Times New Roman" w:cs="Times New Roman"/>
          <w:b/>
          <w:bCs/>
          <w:sz w:val="24"/>
          <w:szCs w:val="24"/>
        </w:rPr>
        <w:t xml:space="preserve"> Tennent and Mrs. Julie Tennent</w:t>
      </w:r>
    </w:p>
    <w:p w14:paraId="147000A1" w14:textId="7712E34F" w:rsidR="00691802" w:rsidRPr="00691802" w:rsidRDefault="00691802" w:rsidP="0069180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802">
        <w:rPr>
          <w:rFonts w:ascii="Times New Roman" w:hAnsi="Times New Roman" w:cs="Times New Roman"/>
          <w:b/>
          <w:bCs/>
          <w:sz w:val="24"/>
          <w:szCs w:val="24"/>
        </w:rPr>
        <w:t>Indian Springs Camp Meeting, July 2022</w:t>
      </w:r>
      <w:r w:rsidRPr="00691802">
        <w:rPr>
          <w:rFonts w:ascii="Times New Roman" w:hAnsi="Times New Roman" w:cs="Times New Roman"/>
          <w:b/>
          <w:bCs/>
          <w:sz w:val="24"/>
          <w:szCs w:val="24"/>
        </w:rPr>
        <w:t xml:space="preserve">          3 Pages</w:t>
      </w:r>
    </w:p>
    <w:p w14:paraId="7F3E839A" w14:textId="77777777" w:rsidR="00691802" w:rsidRPr="00691802" w:rsidRDefault="00691802" w:rsidP="00691802">
      <w:pPr>
        <w:pStyle w:val="NoSpacing"/>
        <w:rPr>
          <w:rFonts w:ascii="Times New Roman" w:hAnsi="Times New Roman" w:cs="Times New Roman"/>
          <w:b/>
          <w:bCs/>
        </w:rPr>
      </w:pPr>
    </w:p>
    <w:p w14:paraId="27D4E187" w14:textId="77777777" w:rsidR="00691802" w:rsidRDefault="00691802" w:rsidP="0069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Friday, July 15 – </w:t>
      </w:r>
      <w:r>
        <w:rPr>
          <w:rFonts w:ascii="Times New Roman" w:hAnsi="Times New Roman" w:cs="Times New Roman"/>
          <w:sz w:val="24"/>
          <w:szCs w:val="24"/>
        </w:rPr>
        <w:t>Introduction, part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DCC4FF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Sung Torah (5 books), yet 150 journeys</w:t>
      </w:r>
    </w:p>
    <w:p w14:paraId="2C7E330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Superscriptions and collections within the psalms</w:t>
      </w:r>
    </w:p>
    <w:p w14:paraId="00780C21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Authorship, Inspired </w:t>
      </w:r>
      <w:proofErr w:type="gramStart"/>
      <w:r>
        <w:rPr>
          <w:rFonts w:ascii="Times New Roman" w:hAnsi="Times New Roman" w:cs="Times New Roman"/>
          <w:sz w:val="24"/>
          <w:szCs w:val="24"/>
        </w:rPr>
        <w:t>worship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whole canon intersection</w:t>
      </w:r>
    </w:p>
    <w:p w14:paraId="1876022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Life curriculum and posture – daily “laying the tracks”</w:t>
      </w:r>
    </w:p>
    <w:p w14:paraId="023CE2BE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Scope of the psalms </w:t>
      </w:r>
    </w:p>
    <w:p w14:paraId="74D352D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Shared core of worship and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1D48E6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2896F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Saturday, July 16 – </w:t>
      </w:r>
      <w:r>
        <w:rPr>
          <w:rFonts w:ascii="Times New Roman" w:hAnsi="Times New Roman" w:cs="Times New Roman"/>
          <w:sz w:val="24"/>
          <w:szCs w:val="24"/>
        </w:rPr>
        <w:t>Introduction, part 2</w:t>
      </w:r>
    </w:p>
    <w:p w14:paraId="2ADF0DB0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CF2C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 Psalms are for singing, why don’t we sing them?</w:t>
      </w:r>
    </w:p>
    <w:p w14:paraId="539A997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Hebrew poetry – parallelism and thought rhyme</w:t>
      </w:r>
    </w:p>
    <w:p w14:paraId="6CFE523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Meter and our poetic forms – sound rhyme</w:t>
      </w:r>
    </w:p>
    <w:p w14:paraId="73A57FC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 of metrical psalm setting – from Biblical text to metrical form</w:t>
      </w:r>
    </w:p>
    <w:p w14:paraId="2F23766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Brief history of psalms in Christian worship: chant, </w:t>
      </w:r>
      <w:proofErr w:type="gramStart"/>
      <w:r>
        <w:rPr>
          <w:rFonts w:ascii="Times New Roman" w:hAnsi="Times New Roman" w:cs="Times New Roman"/>
          <w:sz w:val="24"/>
          <w:szCs w:val="24"/>
        </w:rPr>
        <w:t>antiphons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metrical psalters</w:t>
      </w:r>
    </w:p>
    <w:p w14:paraId="7E82B63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“Two Ways” in the Psalms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9569E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C513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July 17 – </w:t>
      </w:r>
      <w:r>
        <w:rPr>
          <w:rFonts w:ascii="Times New Roman" w:hAnsi="Times New Roman" w:cs="Times New Roman"/>
          <w:sz w:val="24"/>
          <w:szCs w:val="24"/>
        </w:rPr>
        <w:t>Jesus and the Psalms, part 1</w:t>
      </w:r>
    </w:p>
    <w:p w14:paraId="05951296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6C94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Psalms - Jesus’ worship book</w:t>
      </w:r>
    </w:p>
    <w:p w14:paraId="109478E5" w14:textId="77777777" w:rsidR="00691802" w:rsidRDefault="00691802" w:rsidP="006918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look at the “Messianic psalms” and fulfillment in the New Testament </w:t>
      </w:r>
    </w:p>
    <w:p w14:paraId="2AEEA356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(Psalm 2, 16, 22, 40, 69, 110, 118)</w:t>
      </w:r>
    </w:p>
    <w:p w14:paraId="1FFCF249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look at Theology through the lens of the psalms</w:t>
      </w:r>
    </w:p>
    <w:p w14:paraId="45E79E68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B4C4FC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Monday, July 18 – </w:t>
      </w:r>
      <w:r>
        <w:rPr>
          <w:rFonts w:ascii="Times New Roman" w:hAnsi="Times New Roman" w:cs="Times New Roman"/>
          <w:sz w:val="24"/>
          <w:szCs w:val="24"/>
        </w:rPr>
        <w:t>Jesus and the Psalms, part 2</w:t>
      </w:r>
    </w:p>
    <w:p w14:paraId="6EF5E32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7D5FC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Jesus as the fulfillment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psalm</w:t>
      </w:r>
    </w:p>
    <w:p w14:paraId="2F7912C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Metaphors fulfilled by Jesus: Vine (Ps.80), Shepherd (Ps.23, 80), Gate (Ps. 118)</w:t>
      </w:r>
    </w:p>
    <w:p w14:paraId="52D1CA76" w14:textId="77777777" w:rsidR="00691802" w:rsidRDefault="00691802" w:rsidP="006918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Archetypal use of psalms: </w:t>
      </w:r>
      <w:proofErr w:type="gramStart"/>
      <w:r>
        <w:rPr>
          <w:rFonts w:ascii="Times New Roman" w:hAnsi="Times New Roman" w:cs="Times New Roman"/>
          <w:sz w:val="24"/>
          <w:szCs w:val="24"/>
        </w:rPr>
        <w:t>King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Psalm 72, 45) </w:t>
      </w:r>
    </w:p>
    <w:p w14:paraId="5550E1DD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Themes: Great reversal (Ps.146:7-9), Cup of wrath (Ps.75)</w:t>
      </w:r>
    </w:p>
    <w:p w14:paraId="1AF5C2B0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Testament application of psalms for the Christian life</w:t>
      </w:r>
    </w:p>
    <w:p w14:paraId="613AA6E3" w14:textId="1C4B98DE" w:rsidR="00691802" w:rsidRDefault="00691802" w:rsidP="0069180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Psalms 14, 5, 140, 10, 36 and Romans 3:9-24 (redefining the wicked) – one true Israelite</w:t>
      </w:r>
    </w:p>
    <w:p w14:paraId="22214136" w14:textId="3130F7B9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Psalm 44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Romans 8 (redemptive lens for suffering) – union with Jesus</w:t>
      </w:r>
    </w:p>
    <w:p w14:paraId="70CF79EC" w14:textId="6CC0EF6C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Psalm 95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Hebrews 3,4 (use of history for warning) – today, if you hear His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voice</w:t>
      </w:r>
    </w:p>
    <w:p w14:paraId="6285539C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AA0499" w14:textId="77777777" w:rsidR="00691802" w:rsidRDefault="0069180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E571B2" w14:textId="0A53F9FD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Tuesday, July 19 – </w:t>
      </w:r>
      <w:r>
        <w:rPr>
          <w:rFonts w:ascii="Times New Roman" w:hAnsi="Times New Roman" w:cs="Times New Roman"/>
          <w:sz w:val="24"/>
          <w:szCs w:val="24"/>
        </w:rPr>
        <w:t>The Penitential Psalms and Lament</w:t>
      </w:r>
    </w:p>
    <w:p w14:paraId="1047945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22C1D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Penitential psalms – what are they and what do they cover?</w:t>
      </w:r>
    </w:p>
    <w:p w14:paraId="453326F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Lament: the language of faith (psalms are for “real life” in the “real world”)</w:t>
      </w:r>
    </w:p>
    <w:p w14:paraId="566A5759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 precedes us in lament (Gen.3:9,11,13) and Jesus enters all of these</w:t>
      </w:r>
    </w:p>
    <w:p w14:paraId="48A5E313" w14:textId="77777777" w:rsidR="00691802" w:rsidRDefault="00691802" w:rsidP="006918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both individual and corporate (Psalms 13, 42, 88 – Psalms 44, 74, 79, 89)</w:t>
      </w:r>
    </w:p>
    <w:p w14:paraId="1F051F6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 unresolved tensions in the Psalms (pointing us to the NT and Christ)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92818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Suffering/problem of evil, promises unfulfilled, call to holiness, cry for justice</w:t>
      </w:r>
    </w:p>
    <w:p w14:paraId="6980842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A405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Wednesday, July 20 – </w:t>
      </w:r>
      <w:r>
        <w:rPr>
          <w:rFonts w:ascii="Times New Roman" w:hAnsi="Times New Roman" w:cs="Times New Roman"/>
          <w:sz w:val="24"/>
          <w:szCs w:val="24"/>
        </w:rPr>
        <w:t>History and Remembrance</w:t>
      </w:r>
    </w:p>
    <w:p w14:paraId="5B62BBE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F10D0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role of remembrance in worship – 1 Cor. 10:1-12</w:t>
      </w:r>
    </w:p>
    <w:p w14:paraId="23C4FD7D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 as parable and catechesis – Psalm 78 (Matthew 13:34-35), “sung history”</w:t>
      </w:r>
    </w:p>
    <w:p w14:paraId="573D7D0D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Re-enacting of history, going “up” to Jerusalem and the Temple (language of Zion)</w:t>
      </w:r>
    </w:p>
    <w:p w14:paraId="6CF330FD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Longing for God’s presence: Temple, Person of Christ, Holy Spirit, the church</w:t>
      </w:r>
    </w:p>
    <w:p w14:paraId="48AB4EDF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2:19-22, Eph. 2:19-22, 1 Cor. 3:16-17</w:t>
      </w:r>
    </w:p>
    <w:p w14:paraId="6EFDAFAE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“upper” and “under” side of history – Psalms 105 and 106</w:t>
      </w:r>
    </w:p>
    <w:p w14:paraId="15498AE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“stories” of history and the spiritual truth we learn from them – Psalms 83 and 87</w:t>
      </w:r>
    </w:p>
    <w:p w14:paraId="416311A4" w14:textId="77777777" w:rsidR="00691802" w:rsidRDefault="00691802" w:rsidP="006918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A8AA3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Thursday, July 21 – </w:t>
      </w:r>
      <w:r>
        <w:rPr>
          <w:rFonts w:ascii="Times New Roman" w:hAnsi="Times New Roman" w:cs="Times New Roman"/>
          <w:sz w:val="24"/>
          <w:szCs w:val="24"/>
        </w:rPr>
        <w:t xml:space="preserve">Catechesis and Formation </w:t>
      </w:r>
    </w:p>
    <w:p w14:paraId="3197514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510D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acrostics?  Why psalms with acrostics? (Ps. 119 grand acrostic)</w:t>
      </w:r>
    </w:p>
    <w:p w14:paraId="6432F279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Nature of God and Attributes of God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hesed,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zedek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8CEFEA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 in the character of God and cultivation of humility</w:t>
      </w:r>
    </w:p>
    <w:p w14:paraId="66DCA35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Life as spiritual battle – enemies on every side (Psalms 1, 2, and 3), Eph.6:12</w:t>
      </w:r>
    </w:p>
    <w:p w14:paraId="39726D49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Gardening as a lesson of enemies in the spiritual life</w:t>
      </w:r>
      <w:r>
        <w:rPr>
          <w:rFonts w:ascii="Times New Roman" w:hAnsi="Times New Roman" w:cs="Times New Roman"/>
          <w:sz w:val="24"/>
          <w:szCs w:val="24"/>
        </w:rPr>
        <w:tab/>
        <w:t xml:space="preserve"> (Psalm 101:8)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D763F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2910F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Friday, July 22 – </w:t>
      </w:r>
      <w:r>
        <w:rPr>
          <w:rFonts w:ascii="Times New Roman" w:hAnsi="Times New Roman" w:cs="Times New Roman"/>
          <w:sz w:val="24"/>
          <w:szCs w:val="24"/>
        </w:rPr>
        <w:t>Enemies and imprecations (curses)</w:t>
      </w:r>
    </w:p>
    <w:p w14:paraId="4023CB6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E4DC3" w14:textId="631997DF" w:rsidR="00691802" w:rsidRDefault="00691802" w:rsidP="006918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not supposed to sing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psalms, are we? (150 journeys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tool box</w:t>
      </w:r>
      <w:proofErr w:type="gramEnd"/>
      <w:r>
        <w:rPr>
          <w:rFonts w:ascii="Times New Roman" w:hAnsi="Times New Roman" w:cs="Times New Roman"/>
          <w:sz w:val="24"/>
          <w:szCs w:val="24"/>
        </w:rPr>
        <w:t>, some not needed often)</w:t>
      </w:r>
    </w:p>
    <w:p w14:paraId="4939FF8A" w14:textId="67E4277E" w:rsidR="00691802" w:rsidRDefault="00691802" w:rsidP="006918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imprecations as a longing for justice; and judgment as “setting things right”</w:t>
      </w:r>
    </w:p>
    <w:p w14:paraId="510D38D5" w14:textId="36CBF2AD" w:rsidR="00691802" w:rsidRDefault="00691802" w:rsidP="006918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lenses: Spiritual warfare, Transference, Christ and the curse, Eschatology (final resolution)</w:t>
      </w:r>
    </w:p>
    <w:p w14:paraId="034A2C35" w14:textId="77777777" w:rsidR="00691802" w:rsidRDefault="00691802" w:rsidP="006918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principles: 4 ways that God’s judgment unfolds (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ways that God’s healing comes) </w:t>
      </w:r>
    </w:p>
    <w:p w14:paraId="4F8EA526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28FF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Saturday, July 23 – </w:t>
      </w:r>
      <w:r>
        <w:rPr>
          <w:rFonts w:ascii="Times New Roman" w:hAnsi="Times New Roman" w:cs="Times New Roman"/>
          <w:sz w:val="24"/>
          <w:szCs w:val="24"/>
        </w:rPr>
        <w:t>Questions in the Psalms</w:t>
      </w:r>
    </w:p>
    <w:p w14:paraId="163A4D41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26B83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Intense questions in the psalms – Ps. 13, 73, 77, 88, 89</w:t>
      </w:r>
    </w:p>
    <w:p w14:paraId="38D36392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Particularity of personal experience and Universality of Christian living</w:t>
      </w:r>
    </w:p>
    <w:p w14:paraId="209FAFDB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David’s life as a paradigm of spiritual battle in the Christian life</w:t>
      </w:r>
    </w:p>
    <w:p w14:paraId="292A39E7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David’s questions to God, to his own soul, to the wicked</w:t>
      </w:r>
    </w:p>
    <w:p w14:paraId="53FC287C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Shifting voices in the psalms as a paradigm for prayer </w:t>
      </w:r>
    </w:p>
    <w:p w14:paraId="0BAA0786" w14:textId="77777777" w:rsidR="00691802" w:rsidRDefault="00691802" w:rsidP="006918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EF576E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July 24 – </w:t>
      </w:r>
      <w:r>
        <w:rPr>
          <w:rFonts w:ascii="Times New Roman" w:hAnsi="Times New Roman" w:cs="Times New Roman"/>
          <w:sz w:val="24"/>
          <w:szCs w:val="24"/>
        </w:rPr>
        <w:t>Practical Considerations</w:t>
      </w:r>
    </w:p>
    <w:p w14:paraId="3CF9CFD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6F30C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Daily prayer and devotion as opposed to sporadic inspirational use</w:t>
      </w:r>
    </w:p>
    <w:p w14:paraId="5DC6F6F0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Hard work of daily wrestling through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psalms, all of the verses (2 Timothy 3:16)</w:t>
      </w:r>
    </w:p>
    <w:p w14:paraId="34FC3E63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Psalm 84 – study and singing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F236B4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Resources: </w:t>
      </w:r>
    </w:p>
    <w:p w14:paraId="26296FF5" w14:textId="77777777" w:rsidR="00691802" w:rsidRDefault="00691802" w:rsidP="0069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Kidner</w:t>
      </w:r>
      <w:proofErr w:type="spellEnd"/>
      <w:r>
        <w:rPr>
          <w:rFonts w:ascii="Times New Roman" w:hAnsi="Times New Roman" w:cs="Times New Roman"/>
          <w:sz w:val="24"/>
          <w:szCs w:val="24"/>
        </w:rPr>
        <w:t>, Derek: Commentary, vol. 1 and 2</w:t>
      </w:r>
    </w:p>
    <w:p w14:paraId="1EB8D84E" w14:textId="77777777" w:rsidR="00691802" w:rsidRDefault="00691802" w:rsidP="0069180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Reardon, Patrick: Christ in the Psalms</w:t>
      </w:r>
    </w:p>
    <w:p w14:paraId="344EFB0F" w14:textId="77777777" w:rsidR="00691802" w:rsidRDefault="00691802" w:rsidP="0069180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Seedbed site: psalms.seedbed.com</w:t>
      </w:r>
    </w:p>
    <w:p w14:paraId="5502364E" w14:textId="77777777" w:rsidR="00691802" w:rsidRDefault="00691802" w:rsidP="0069180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Timothy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Julie: Meditative Journey</w:t>
      </w:r>
    </w:p>
    <w:p w14:paraId="204BDE37" w14:textId="77777777" w:rsidR="009739BA" w:rsidRDefault="009739BA"/>
    <w:sectPr w:rsidR="009739BA" w:rsidSect="009D31E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2"/>
    <w:rsid w:val="00691802"/>
    <w:rsid w:val="00751EE9"/>
    <w:rsid w:val="009739BA"/>
    <w:rsid w:val="009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23A6"/>
  <w15:chartTrackingRefBased/>
  <w15:docId w15:val="{C390DB1D-6C1E-4971-ADD1-0287802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luce</dc:creator>
  <cp:keywords/>
  <dc:description/>
  <cp:lastModifiedBy>sarah luce</cp:lastModifiedBy>
  <cp:revision>3</cp:revision>
  <dcterms:created xsi:type="dcterms:W3CDTF">2022-10-05T16:00:00Z</dcterms:created>
  <dcterms:modified xsi:type="dcterms:W3CDTF">2022-10-05T16:05:00Z</dcterms:modified>
</cp:coreProperties>
</file>